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098" w:rsidRPr="00CA5098" w:rsidRDefault="00CA5098" w:rsidP="00CA5098">
      <w:pPr>
        <w:spacing w:after="0" w:line="276" w:lineRule="auto"/>
        <w:ind w:left="10" w:hanging="10"/>
        <w:jc w:val="both"/>
        <w:rPr>
          <w:rFonts w:ascii="Times New Roman" w:eastAsia="Calibri" w:hAnsi="Times New Roman" w:cs="Times New Roman"/>
          <w:b/>
          <w:sz w:val="24"/>
          <w:szCs w:val="44"/>
        </w:rPr>
      </w:pPr>
      <w:r w:rsidRPr="00CA5098">
        <w:rPr>
          <w:rFonts w:ascii="Times New Roman" w:eastAsia="Calibri" w:hAnsi="Times New Roman" w:cs="Times New Roman"/>
          <w:b/>
          <w:sz w:val="24"/>
          <w:szCs w:val="44"/>
        </w:rPr>
        <w:t xml:space="preserve">                        </w:t>
      </w:r>
      <w:r>
        <w:rPr>
          <w:rFonts w:ascii="Times New Roman" w:eastAsia="Calibri" w:hAnsi="Times New Roman" w:cs="Times New Roman"/>
          <w:b/>
          <w:sz w:val="24"/>
          <w:szCs w:val="44"/>
        </w:rPr>
        <w:t xml:space="preserve">     </w:t>
      </w:r>
      <w:r w:rsidRPr="00CA5098">
        <w:rPr>
          <w:rFonts w:ascii="Times New Roman" w:eastAsia="Calibri" w:hAnsi="Times New Roman" w:cs="Times New Roman"/>
          <w:b/>
          <w:sz w:val="24"/>
          <w:szCs w:val="44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44"/>
        </w:rPr>
        <w:t xml:space="preserve">       </w:t>
      </w:r>
      <w:r w:rsidRPr="00CA5098">
        <w:rPr>
          <w:rFonts w:ascii="Times New Roman" w:eastAsia="Calibri" w:hAnsi="Times New Roman" w:cs="Times New Roman"/>
          <w:b/>
          <w:sz w:val="24"/>
          <w:szCs w:val="44"/>
        </w:rPr>
        <w:t xml:space="preserve">Муниципальное казенное общеобразовательное учреждение </w:t>
      </w:r>
    </w:p>
    <w:p w:rsidR="00CA5098" w:rsidRPr="00CA5098" w:rsidRDefault="00CA5098" w:rsidP="00CA5098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44"/>
        </w:rPr>
      </w:pPr>
      <w:r w:rsidRPr="00CA5098">
        <w:rPr>
          <w:rFonts w:ascii="Times New Roman" w:eastAsia="Calibri" w:hAnsi="Times New Roman" w:cs="Times New Roman"/>
          <w:b/>
          <w:sz w:val="24"/>
          <w:szCs w:val="44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sz w:val="24"/>
          <w:szCs w:val="44"/>
        </w:rPr>
        <w:t xml:space="preserve">         </w:t>
      </w:r>
      <w:r w:rsidRPr="00CA5098">
        <w:rPr>
          <w:rFonts w:ascii="Times New Roman" w:eastAsia="Calibri" w:hAnsi="Times New Roman" w:cs="Times New Roman"/>
          <w:b/>
          <w:sz w:val="24"/>
          <w:szCs w:val="44"/>
        </w:rPr>
        <w:t xml:space="preserve">   «Брянская средняя общеобразовательная школа»</w:t>
      </w:r>
    </w:p>
    <w:p w:rsidR="00CA5098" w:rsidRPr="00CA5098" w:rsidRDefault="00CA5098" w:rsidP="00CA5098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44"/>
        </w:rPr>
      </w:pPr>
      <w:r w:rsidRPr="00CA5098">
        <w:rPr>
          <w:rFonts w:ascii="Times New Roman" w:eastAsia="Calibri" w:hAnsi="Times New Roman" w:cs="Times New Roman"/>
          <w:b/>
          <w:sz w:val="24"/>
          <w:szCs w:val="44"/>
        </w:rPr>
        <w:t xml:space="preserve">    </w:t>
      </w:r>
    </w:p>
    <w:p w:rsidR="00CA5098" w:rsidRPr="00CA5098" w:rsidRDefault="00CA5098" w:rsidP="00CA5098">
      <w:pPr>
        <w:spacing w:after="0" w:line="240" w:lineRule="auto"/>
        <w:rPr>
          <w:rFonts w:ascii="Times New Roman" w:eastAsia="Calibri" w:hAnsi="Times New Roman" w:cs="Times New Roman"/>
          <w:sz w:val="24"/>
          <w:szCs w:val="44"/>
        </w:rPr>
      </w:pPr>
      <w:r w:rsidRPr="00CA5098">
        <w:rPr>
          <w:rFonts w:ascii="Times New Roman" w:eastAsia="Calibri" w:hAnsi="Times New Roman" w:cs="Times New Roman"/>
          <w:b/>
          <w:sz w:val="24"/>
          <w:szCs w:val="44"/>
        </w:rPr>
        <w:tab/>
      </w:r>
      <w:r w:rsidRPr="00CA5098">
        <w:rPr>
          <w:rFonts w:ascii="Times New Roman" w:eastAsia="Calibri" w:hAnsi="Times New Roman" w:cs="Times New Roman"/>
          <w:b/>
          <w:sz w:val="24"/>
          <w:szCs w:val="44"/>
        </w:rPr>
        <w:tab/>
      </w:r>
      <w:r w:rsidRPr="00CA5098">
        <w:rPr>
          <w:rFonts w:ascii="Times New Roman" w:eastAsia="Calibri" w:hAnsi="Times New Roman" w:cs="Times New Roman"/>
          <w:b/>
          <w:sz w:val="24"/>
          <w:szCs w:val="44"/>
        </w:rPr>
        <w:tab/>
      </w:r>
      <w:r w:rsidRPr="00CA5098">
        <w:rPr>
          <w:rFonts w:ascii="Times New Roman" w:eastAsia="Calibri" w:hAnsi="Times New Roman" w:cs="Times New Roman"/>
          <w:b/>
          <w:sz w:val="24"/>
          <w:szCs w:val="44"/>
        </w:rPr>
        <w:tab/>
      </w:r>
      <w:r w:rsidRPr="00CA5098">
        <w:rPr>
          <w:rFonts w:ascii="Times New Roman" w:eastAsia="Calibri" w:hAnsi="Times New Roman" w:cs="Times New Roman"/>
          <w:b/>
          <w:sz w:val="24"/>
          <w:szCs w:val="44"/>
        </w:rPr>
        <w:tab/>
      </w:r>
      <w:r w:rsidRPr="00CA5098">
        <w:rPr>
          <w:rFonts w:ascii="Times New Roman" w:eastAsia="Calibri" w:hAnsi="Times New Roman" w:cs="Times New Roman"/>
          <w:b/>
          <w:sz w:val="24"/>
          <w:szCs w:val="44"/>
        </w:rPr>
        <w:tab/>
      </w:r>
      <w:r w:rsidRPr="00CA5098">
        <w:rPr>
          <w:rFonts w:ascii="Times New Roman" w:eastAsia="Calibri" w:hAnsi="Times New Roman" w:cs="Times New Roman"/>
          <w:b/>
          <w:sz w:val="24"/>
          <w:szCs w:val="44"/>
        </w:rPr>
        <w:tab/>
        <w:t xml:space="preserve">  </w:t>
      </w:r>
      <w:r w:rsidRPr="00CA5098">
        <w:rPr>
          <w:rFonts w:ascii="Times New Roman" w:eastAsia="Calibri" w:hAnsi="Times New Roman" w:cs="Times New Roman"/>
          <w:sz w:val="28"/>
          <w:szCs w:val="44"/>
        </w:rPr>
        <w:t>Утверждаю</w:t>
      </w:r>
    </w:p>
    <w:p w:rsidR="00CA5098" w:rsidRPr="00CA5098" w:rsidRDefault="00CA5098" w:rsidP="00CA5098">
      <w:pPr>
        <w:spacing w:after="0" w:line="240" w:lineRule="auto"/>
        <w:rPr>
          <w:rFonts w:ascii="Times New Roman" w:eastAsia="Calibri" w:hAnsi="Times New Roman" w:cs="Times New Roman"/>
          <w:sz w:val="24"/>
          <w:szCs w:val="44"/>
        </w:rPr>
      </w:pPr>
      <w:r w:rsidRPr="00CA5098">
        <w:rPr>
          <w:rFonts w:ascii="Times New Roman" w:eastAsia="Calibri" w:hAnsi="Times New Roman" w:cs="Times New Roman"/>
          <w:b/>
          <w:sz w:val="24"/>
          <w:szCs w:val="44"/>
        </w:rPr>
        <w:tab/>
      </w:r>
      <w:r w:rsidRPr="00CA5098">
        <w:rPr>
          <w:rFonts w:ascii="Times New Roman" w:eastAsia="Calibri" w:hAnsi="Times New Roman" w:cs="Times New Roman"/>
          <w:b/>
          <w:sz w:val="24"/>
          <w:szCs w:val="44"/>
        </w:rPr>
        <w:tab/>
      </w:r>
      <w:r w:rsidRPr="00CA5098">
        <w:rPr>
          <w:rFonts w:ascii="Times New Roman" w:eastAsia="Calibri" w:hAnsi="Times New Roman" w:cs="Times New Roman"/>
          <w:b/>
          <w:sz w:val="24"/>
          <w:szCs w:val="44"/>
        </w:rPr>
        <w:tab/>
      </w:r>
      <w:r w:rsidRPr="00CA5098">
        <w:rPr>
          <w:rFonts w:ascii="Times New Roman" w:eastAsia="Calibri" w:hAnsi="Times New Roman" w:cs="Times New Roman"/>
          <w:b/>
          <w:sz w:val="24"/>
          <w:szCs w:val="44"/>
        </w:rPr>
        <w:tab/>
      </w:r>
      <w:r w:rsidRPr="00CA5098">
        <w:rPr>
          <w:rFonts w:ascii="Times New Roman" w:eastAsia="Calibri" w:hAnsi="Times New Roman" w:cs="Times New Roman"/>
          <w:b/>
          <w:sz w:val="24"/>
          <w:szCs w:val="44"/>
        </w:rPr>
        <w:tab/>
      </w:r>
      <w:r w:rsidRPr="00CA5098">
        <w:rPr>
          <w:rFonts w:ascii="Times New Roman" w:eastAsia="Calibri" w:hAnsi="Times New Roman" w:cs="Times New Roman"/>
          <w:b/>
          <w:sz w:val="24"/>
          <w:szCs w:val="44"/>
        </w:rPr>
        <w:tab/>
      </w:r>
      <w:r w:rsidRPr="00CA5098">
        <w:rPr>
          <w:rFonts w:ascii="Times New Roman" w:eastAsia="Calibri" w:hAnsi="Times New Roman" w:cs="Times New Roman"/>
          <w:b/>
          <w:sz w:val="24"/>
          <w:szCs w:val="44"/>
        </w:rPr>
        <w:tab/>
        <w:t xml:space="preserve"> </w:t>
      </w:r>
      <w:r w:rsidRPr="00CA5098">
        <w:rPr>
          <w:rFonts w:ascii="Times New Roman" w:eastAsia="Calibri" w:hAnsi="Times New Roman" w:cs="Times New Roman"/>
          <w:sz w:val="24"/>
          <w:szCs w:val="44"/>
        </w:rPr>
        <w:t>Директор МКОУ «Брянская СОШ»</w:t>
      </w:r>
    </w:p>
    <w:p w:rsidR="00CA5098" w:rsidRPr="00CA5098" w:rsidRDefault="00CA5098" w:rsidP="00CA5098">
      <w:pPr>
        <w:spacing w:after="0" w:line="240" w:lineRule="auto"/>
        <w:rPr>
          <w:rFonts w:ascii="Times New Roman" w:eastAsia="Calibri" w:hAnsi="Times New Roman" w:cs="Times New Roman"/>
          <w:sz w:val="28"/>
          <w:szCs w:val="44"/>
        </w:rPr>
      </w:pPr>
      <w:r w:rsidRPr="00CA5098">
        <w:rPr>
          <w:rFonts w:ascii="Times New Roman" w:eastAsia="Calibri" w:hAnsi="Times New Roman" w:cs="Times New Roman"/>
          <w:sz w:val="40"/>
          <w:szCs w:val="44"/>
        </w:rPr>
        <w:t xml:space="preserve">                                                  _________</w:t>
      </w:r>
      <w:r w:rsidRPr="00CA5098">
        <w:rPr>
          <w:rFonts w:ascii="Times New Roman" w:eastAsia="Calibri" w:hAnsi="Times New Roman" w:cs="Times New Roman"/>
          <w:sz w:val="24"/>
          <w:szCs w:val="44"/>
        </w:rPr>
        <w:t>Валиджанова О.Н.</w:t>
      </w:r>
    </w:p>
    <w:p w:rsidR="00CA5098" w:rsidRPr="00CA5098" w:rsidRDefault="00CA5098" w:rsidP="00CA5098">
      <w:pPr>
        <w:spacing w:after="0" w:line="240" w:lineRule="auto"/>
        <w:rPr>
          <w:rFonts w:ascii="Times New Roman" w:eastAsia="Calibri" w:hAnsi="Times New Roman" w:cs="Times New Roman"/>
          <w:szCs w:val="44"/>
        </w:rPr>
      </w:pPr>
      <w:r w:rsidRPr="00CA5098">
        <w:rPr>
          <w:rFonts w:ascii="Times New Roman" w:eastAsia="Calibri" w:hAnsi="Times New Roman" w:cs="Times New Roman"/>
          <w:sz w:val="28"/>
          <w:szCs w:val="44"/>
        </w:rPr>
        <w:tab/>
      </w:r>
      <w:r w:rsidRPr="00CA5098">
        <w:rPr>
          <w:rFonts w:ascii="Times New Roman" w:eastAsia="Calibri" w:hAnsi="Times New Roman" w:cs="Times New Roman"/>
          <w:sz w:val="28"/>
          <w:szCs w:val="44"/>
        </w:rPr>
        <w:tab/>
      </w:r>
      <w:r w:rsidRPr="00CA5098">
        <w:rPr>
          <w:rFonts w:ascii="Times New Roman" w:eastAsia="Calibri" w:hAnsi="Times New Roman" w:cs="Times New Roman"/>
          <w:sz w:val="28"/>
          <w:szCs w:val="44"/>
        </w:rPr>
        <w:tab/>
      </w:r>
      <w:r w:rsidRPr="00CA5098">
        <w:rPr>
          <w:rFonts w:ascii="Times New Roman" w:eastAsia="Calibri" w:hAnsi="Times New Roman" w:cs="Times New Roman"/>
          <w:sz w:val="28"/>
          <w:szCs w:val="44"/>
        </w:rPr>
        <w:tab/>
      </w:r>
      <w:r w:rsidRPr="00CA5098">
        <w:rPr>
          <w:rFonts w:ascii="Times New Roman" w:eastAsia="Calibri" w:hAnsi="Times New Roman" w:cs="Times New Roman"/>
          <w:sz w:val="28"/>
          <w:szCs w:val="44"/>
        </w:rPr>
        <w:tab/>
      </w:r>
      <w:r w:rsidRPr="00CA5098">
        <w:rPr>
          <w:rFonts w:ascii="Times New Roman" w:eastAsia="Calibri" w:hAnsi="Times New Roman" w:cs="Times New Roman"/>
          <w:sz w:val="28"/>
          <w:szCs w:val="44"/>
        </w:rPr>
        <w:tab/>
      </w:r>
      <w:r w:rsidRPr="00CA5098">
        <w:rPr>
          <w:rFonts w:ascii="Times New Roman" w:eastAsia="Calibri" w:hAnsi="Times New Roman" w:cs="Times New Roman"/>
          <w:sz w:val="28"/>
          <w:szCs w:val="44"/>
        </w:rPr>
        <w:tab/>
      </w:r>
      <w:r w:rsidRPr="00CA5098">
        <w:rPr>
          <w:rFonts w:ascii="Times New Roman" w:eastAsia="Calibri" w:hAnsi="Times New Roman" w:cs="Times New Roman"/>
          <w:sz w:val="28"/>
          <w:szCs w:val="44"/>
        </w:rPr>
        <w:tab/>
      </w:r>
      <w:r w:rsidRPr="00CA5098">
        <w:rPr>
          <w:rFonts w:ascii="Times New Roman" w:eastAsia="Calibri" w:hAnsi="Times New Roman" w:cs="Times New Roman"/>
          <w:szCs w:val="44"/>
        </w:rPr>
        <w:t>(подпись)</w:t>
      </w:r>
    </w:p>
    <w:p w:rsidR="00CA5098" w:rsidRDefault="00CA5098" w:rsidP="00CA5098">
      <w:pPr>
        <w:spacing w:after="0" w:line="240" w:lineRule="auto"/>
        <w:rPr>
          <w:rFonts w:ascii="Times New Roman" w:eastAsia="Calibri" w:hAnsi="Times New Roman" w:cs="Times New Roman"/>
          <w:i/>
          <w:szCs w:val="44"/>
        </w:rPr>
      </w:pPr>
      <w:r w:rsidRPr="00CA5098">
        <w:rPr>
          <w:rFonts w:ascii="Times New Roman" w:eastAsia="Calibri" w:hAnsi="Times New Roman" w:cs="Times New Roman"/>
          <w:szCs w:val="44"/>
        </w:rPr>
        <w:tab/>
      </w:r>
      <w:r w:rsidRPr="00CA5098">
        <w:rPr>
          <w:rFonts w:ascii="Times New Roman" w:eastAsia="Calibri" w:hAnsi="Times New Roman" w:cs="Times New Roman"/>
          <w:szCs w:val="44"/>
        </w:rPr>
        <w:tab/>
      </w:r>
      <w:r w:rsidRPr="00CA5098">
        <w:rPr>
          <w:rFonts w:ascii="Times New Roman" w:eastAsia="Calibri" w:hAnsi="Times New Roman" w:cs="Times New Roman"/>
          <w:szCs w:val="44"/>
        </w:rPr>
        <w:tab/>
      </w:r>
      <w:r w:rsidRPr="00CA5098">
        <w:rPr>
          <w:rFonts w:ascii="Times New Roman" w:eastAsia="Calibri" w:hAnsi="Times New Roman" w:cs="Times New Roman"/>
          <w:szCs w:val="44"/>
        </w:rPr>
        <w:tab/>
      </w:r>
      <w:r w:rsidRPr="00CA5098">
        <w:rPr>
          <w:rFonts w:ascii="Times New Roman" w:eastAsia="Calibri" w:hAnsi="Times New Roman" w:cs="Times New Roman"/>
          <w:szCs w:val="44"/>
        </w:rPr>
        <w:tab/>
      </w:r>
      <w:r w:rsidRPr="00CA5098">
        <w:rPr>
          <w:rFonts w:ascii="Times New Roman" w:eastAsia="Calibri" w:hAnsi="Times New Roman" w:cs="Times New Roman"/>
          <w:szCs w:val="44"/>
        </w:rPr>
        <w:tab/>
      </w:r>
      <w:r w:rsidRPr="00CA5098">
        <w:rPr>
          <w:rFonts w:ascii="Times New Roman" w:eastAsia="Calibri" w:hAnsi="Times New Roman" w:cs="Times New Roman"/>
          <w:szCs w:val="44"/>
        </w:rPr>
        <w:tab/>
        <w:t xml:space="preserve">  </w:t>
      </w:r>
      <w:r w:rsidRPr="00CA5098">
        <w:rPr>
          <w:rFonts w:ascii="Times New Roman" w:eastAsia="Calibri" w:hAnsi="Times New Roman" w:cs="Times New Roman"/>
          <w:i/>
          <w:szCs w:val="44"/>
        </w:rPr>
        <w:t xml:space="preserve">Приказ </w:t>
      </w:r>
      <w:r w:rsidRPr="00CA5098">
        <w:rPr>
          <w:rFonts w:ascii="Times New Roman" w:eastAsia="Calibri" w:hAnsi="Times New Roman" w:cs="Times New Roman"/>
          <w:szCs w:val="44"/>
        </w:rPr>
        <w:t xml:space="preserve">№ ____-од </w:t>
      </w:r>
      <w:r w:rsidRPr="00CA5098">
        <w:rPr>
          <w:rFonts w:ascii="Times New Roman" w:eastAsia="Calibri" w:hAnsi="Times New Roman" w:cs="Times New Roman"/>
          <w:i/>
          <w:szCs w:val="44"/>
        </w:rPr>
        <w:t>от __</w:t>
      </w:r>
      <w:proofErr w:type="gramStart"/>
      <w:r w:rsidRPr="00CA5098">
        <w:rPr>
          <w:rFonts w:ascii="Times New Roman" w:eastAsia="Calibri" w:hAnsi="Times New Roman" w:cs="Times New Roman"/>
          <w:i/>
          <w:szCs w:val="44"/>
        </w:rPr>
        <w:t>_._</w:t>
      </w:r>
      <w:proofErr w:type="gramEnd"/>
      <w:r w:rsidRPr="00CA5098">
        <w:rPr>
          <w:rFonts w:ascii="Times New Roman" w:eastAsia="Calibri" w:hAnsi="Times New Roman" w:cs="Times New Roman"/>
          <w:i/>
          <w:szCs w:val="44"/>
        </w:rPr>
        <w:t>__</w:t>
      </w:r>
      <w:r>
        <w:rPr>
          <w:rFonts w:ascii="Times New Roman" w:eastAsia="Calibri" w:hAnsi="Times New Roman" w:cs="Times New Roman"/>
          <w:i/>
          <w:szCs w:val="44"/>
        </w:rPr>
        <w:t>.</w:t>
      </w:r>
      <w:r w:rsidRPr="00CA5098">
        <w:rPr>
          <w:rFonts w:ascii="Times New Roman" w:eastAsia="Calibri" w:hAnsi="Times New Roman" w:cs="Times New Roman"/>
          <w:i/>
          <w:szCs w:val="44"/>
        </w:rPr>
        <w:t>г.</w:t>
      </w:r>
    </w:p>
    <w:p w:rsidR="00CA5098" w:rsidRPr="00CA5098" w:rsidRDefault="00CA5098" w:rsidP="00CA5098">
      <w:pPr>
        <w:spacing w:after="0" w:line="240" w:lineRule="auto"/>
        <w:rPr>
          <w:rFonts w:ascii="Times New Roman" w:eastAsia="Calibri" w:hAnsi="Times New Roman" w:cs="Times New Roman"/>
          <w:i/>
          <w:szCs w:val="44"/>
        </w:rPr>
      </w:pPr>
    </w:p>
    <w:p w:rsidR="00CA5098" w:rsidRPr="00CA5098" w:rsidRDefault="00CA5098" w:rsidP="00CA5098">
      <w:pPr>
        <w:spacing w:after="0" w:line="240" w:lineRule="auto"/>
        <w:rPr>
          <w:rFonts w:ascii="Times New Roman" w:eastAsia="Calibri" w:hAnsi="Times New Roman" w:cs="Times New Roman"/>
          <w:b/>
          <w:color w:val="002060"/>
          <w:sz w:val="36"/>
          <w:szCs w:val="36"/>
        </w:rPr>
      </w:pPr>
      <w:r w:rsidRPr="00CA5098">
        <w:rPr>
          <w:rFonts w:ascii="Times New Roman" w:eastAsia="Calibri" w:hAnsi="Times New Roman" w:cs="Times New Roman"/>
          <w:b/>
          <w:sz w:val="36"/>
          <w:szCs w:val="36"/>
        </w:rPr>
        <w:t xml:space="preserve">     </w:t>
      </w:r>
      <w:r>
        <w:rPr>
          <w:rFonts w:ascii="Times New Roman" w:eastAsia="Calibri" w:hAnsi="Times New Roman" w:cs="Times New Roman"/>
          <w:b/>
          <w:sz w:val="36"/>
          <w:szCs w:val="36"/>
        </w:rPr>
        <w:t xml:space="preserve">        </w:t>
      </w:r>
      <w:r w:rsidRPr="00CA5098">
        <w:rPr>
          <w:rFonts w:ascii="Times New Roman" w:eastAsia="Calibri" w:hAnsi="Times New Roman" w:cs="Times New Roman"/>
          <w:b/>
          <w:sz w:val="36"/>
          <w:szCs w:val="36"/>
        </w:rPr>
        <w:t xml:space="preserve"> </w:t>
      </w:r>
      <w:r w:rsidRPr="00CA5098">
        <w:rPr>
          <w:rFonts w:ascii="Times New Roman" w:eastAsia="Calibri" w:hAnsi="Times New Roman" w:cs="Times New Roman"/>
          <w:b/>
          <w:color w:val="002060"/>
          <w:sz w:val="36"/>
          <w:szCs w:val="36"/>
        </w:rPr>
        <w:t xml:space="preserve">План совещаний при заместителе директора по   </w:t>
      </w:r>
    </w:p>
    <w:p w:rsidR="00CA5098" w:rsidRDefault="00CA5098" w:rsidP="00CA5098">
      <w:pPr>
        <w:spacing w:after="0" w:line="240" w:lineRule="auto"/>
        <w:rPr>
          <w:rFonts w:ascii="Times New Roman" w:eastAsia="Calibri" w:hAnsi="Times New Roman" w:cs="Times New Roman"/>
          <w:b/>
          <w:color w:val="002060"/>
          <w:sz w:val="36"/>
          <w:szCs w:val="36"/>
        </w:rPr>
      </w:pPr>
      <w:r w:rsidRPr="00CA5098">
        <w:rPr>
          <w:rFonts w:ascii="Times New Roman" w:eastAsia="Calibri" w:hAnsi="Times New Roman" w:cs="Times New Roman"/>
          <w:b/>
          <w:color w:val="002060"/>
          <w:sz w:val="36"/>
          <w:szCs w:val="36"/>
        </w:rPr>
        <w:t xml:space="preserve">              </w:t>
      </w:r>
      <w:r>
        <w:rPr>
          <w:rFonts w:ascii="Times New Roman" w:eastAsia="Calibri" w:hAnsi="Times New Roman" w:cs="Times New Roman"/>
          <w:b/>
          <w:color w:val="002060"/>
          <w:sz w:val="36"/>
          <w:szCs w:val="36"/>
        </w:rPr>
        <w:t xml:space="preserve">          </w:t>
      </w:r>
      <w:r w:rsidRPr="00CA5098">
        <w:rPr>
          <w:rFonts w:ascii="Times New Roman" w:eastAsia="Calibri" w:hAnsi="Times New Roman" w:cs="Times New Roman"/>
          <w:b/>
          <w:color w:val="002060"/>
          <w:sz w:val="36"/>
          <w:szCs w:val="36"/>
        </w:rPr>
        <w:t>во</w:t>
      </w:r>
      <w:r w:rsidRPr="00CA5098">
        <w:rPr>
          <w:rFonts w:ascii="Times New Roman" w:eastAsia="Calibri" w:hAnsi="Times New Roman" w:cs="Times New Roman"/>
          <w:b/>
          <w:color w:val="002060"/>
          <w:sz w:val="36"/>
          <w:szCs w:val="36"/>
        </w:rPr>
        <w:t>спитательной работе на 2019-2020</w:t>
      </w:r>
      <w:r w:rsidRPr="00CA5098">
        <w:rPr>
          <w:rFonts w:ascii="Times New Roman" w:eastAsia="Calibri" w:hAnsi="Times New Roman" w:cs="Times New Roman"/>
          <w:b/>
          <w:color w:val="002060"/>
          <w:sz w:val="36"/>
          <w:szCs w:val="36"/>
        </w:rPr>
        <w:t xml:space="preserve"> год</w:t>
      </w:r>
    </w:p>
    <w:p w:rsidR="00CA5098" w:rsidRDefault="00CA5098" w:rsidP="00CA5098">
      <w:pPr>
        <w:spacing w:after="0" w:line="240" w:lineRule="auto"/>
        <w:rPr>
          <w:rFonts w:ascii="Times New Roman" w:eastAsia="Calibri" w:hAnsi="Times New Roman" w:cs="Times New Roman"/>
          <w:b/>
          <w:color w:val="002060"/>
          <w:sz w:val="36"/>
          <w:szCs w:val="36"/>
        </w:rPr>
      </w:pPr>
    </w:p>
    <w:p w:rsidR="00CA5098" w:rsidRPr="00CA5098" w:rsidRDefault="00CA5098" w:rsidP="00CA50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7002"/>
        <w:gridCol w:w="2340"/>
      </w:tblGrid>
      <w:tr w:rsidR="00CA5098" w:rsidRPr="00CA5098" w:rsidTr="00707725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ремя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</w:p>
        </w:tc>
      </w:tr>
      <w:tr w:rsidR="00CA5098" w:rsidRPr="00CA5098" w:rsidTr="00707725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август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О корректировке раздела «Воспитательная работа» годового плана работы школы</w:t>
            </w:r>
          </w:p>
          <w:p w:rsidR="00CA5098" w:rsidRPr="00CA5098" w:rsidRDefault="00CA5098" w:rsidP="00CA509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Подготовка праздника «День знаний»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«Урока Победа»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Зам. директора по ВР</w:t>
            </w:r>
          </w:p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Кл. руководители</w:t>
            </w:r>
          </w:p>
        </w:tc>
      </w:tr>
      <w:tr w:rsidR="00CA5098" w:rsidRPr="00CA5098" w:rsidTr="00707725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Сентябрь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Итоги планирования воспитательной работы классными руководителями.</w:t>
            </w:r>
          </w:p>
          <w:p w:rsidR="00CA5098" w:rsidRPr="00CA5098" w:rsidRDefault="00CA5098" w:rsidP="00CA509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Об организации работы с родителями</w:t>
            </w:r>
          </w:p>
          <w:p w:rsidR="00CA5098" w:rsidRPr="00CA5098" w:rsidRDefault="00CA5098" w:rsidP="00CA509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Об организации дежурства по школе</w:t>
            </w:r>
          </w:p>
          <w:p w:rsidR="00CA5098" w:rsidRPr="00CA5098" w:rsidRDefault="00CA5098" w:rsidP="00CA509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 xml:space="preserve">О профилактике дорожно-транспортного </w:t>
            </w:r>
            <w:proofErr w:type="spellStart"/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травмавтизма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«Месяц Безопасности»</w:t>
            </w:r>
          </w:p>
          <w:p w:rsidR="00CA5098" w:rsidRPr="00CA5098" w:rsidRDefault="00CA5098" w:rsidP="00CA509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Об утверждении  программ кружков и секций и расписания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Зам. директора по ВР</w:t>
            </w:r>
          </w:p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Кл. руководители</w:t>
            </w:r>
          </w:p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Учитель ОБЖ</w:t>
            </w:r>
          </w:p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Руководит.кружков</w:t>
            </w:r>
            <w:proofErr w:type="spellEnd"/>
          </w:p>
        </w:tc>
      </w:tr>
      <w:tr w:rsidR="00CA5098" w:rsidRPr="00CA5098" w:rsidTr="00707725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Октябрь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Планирование воспитательной работы на осенние каникулы</w:t>
            </w:r>
          </w:p>
          <w:p w:rsidR="00CA5098" w:rsidRPr="00CA5098" w:rsidRDefault="00CA5098" w:rsidP="00CA509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Анализ воспитательной работы классных руководителей за первую четверть</w:t>
            </w:r>
          </w:p>
          <w:p w:rsidR="00CA5098" w:rsidRPr="00CA5098" w:rsidRDefault="00CA5098" w:rsidP="00CA509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 xml:space="preserve">Отчет о проверке классных уголков. </w:t>
            </w:r>
          </w:p>
          <w:p w:rsidR="00CA5098" w:rsidRPr="00CA5098" w:rsidRDefault="00CA5098" w:rsidP="00CA509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Анализ профилактической работы по преду</w:t>
            </w:r>
            <w:r w:rsidR="003A0AC4">
              <w:rPr>
                <w:rFonts w:ascii="Times New Roman" w:eastAsia="Times New Roman" w:hAnsi="Times New Roman" w:cs="Times New Roman"/>
                <w:lang w:eastAsia="ru-RU"/>
              </w:rPr>
              <w:t>преждению и поведению при ЧС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Зам. директора по ВР</w:t>
            </w:r>
          </w:p>
          <w:p w:rsidR="003A0AC4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Учитель ОБЖ,</w:t>
            </w:r>
          </w:p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. руководители</w:t>
            </w:r>
          </w:p>
        </w:tc>
      </w:tr>
      <w:tr w:rsidR="00CA5098" w:rsidRPr="00CA5098" w:rsidTr="00707725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Ноябрь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Об организации работы с учащимися, стоящими на внутришкольном учете, и неблагополучными семьями</w:t>
            </w:r>
          </w:p>
          <w:p w:rsidR="00CA5098" w:rsidRPr="00CA5098" w:rsidRDefault="00CA5098" w:rsidP="00CA5098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Анал</w:t>
            </w:r>
            <w:r w:rsidR="003A0AC4">
              <w:rPr>
                <w:rFonts w:ascii="Times New Roman" w:eastAsia="Times New Roman" w:hAnsi="Times New Roman" w:cs="Times New Roman"/>
                <w:lang w:eastAsia="ru-RU"/>
              </w:rPr>
              <w:t xml:space="preserve">из спортивно – оздоровительной </w:t>
            </w: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работы в школе.</w:t>
            </w:r>
          </w:p>
          <w:p w:rsidR="00CA5098" w:rsidRPr="00CA5098" w:rsidRDefault="00CA5098" w:rsidP="00CA5098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Итоги проведения инструкт</w:t>
            </w:r>
            <w:r w:rsidR="003A0AC4">
              <w:rPr>
                <w:rFonts w:ascii="Times New Roman" w:eastAsia="Times New Roman" w:hAnsi="Times New Roman" w:cs="Times New Roman"/>
                <w:lang w:eastAsia="ru-RU"/>
              </w:rPr>
              <w:t>ажа по ТБ</w:t>
            </w:r>
          </w:p>
          <w:p w:rsidR="00CA5098" w:rsidRPr="00CA5098" w:rsidRDefault="00CA5098" w:rsidP="00CA5098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Организация рейдов по внешнему виду учащихся школы 1-11 классы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Зам. директора по ВР</w:t>
            </w:r>
          </w:p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Соц. Педагог</w:t>
            </w:r>
          </w:p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 xml:space="preserve">Учитель </w:t>
            </w:r>
            <w:proofErr w:type="spellStart"/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физ-ры</w:t>
            </w:r>
            <w:proofErr w:type="spellEnd"/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Классные руководители</w:t>
            </w:r>
          </w:p>
        </w:tc>
      </w:tr>
      <w:tr w:rsidR="00CA5098" w:rsidRPr="00CA5098" w:rsidTr="00707725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Декабрь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 xml:space="preserve">        1.Анализ работы классных руководителей за 1 полугодие. </w:t>
            </w:r>
          </w:p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 xml:space="preserve">        2.Организация новогодних праздников. </w:t>
            </w:r>
          </w:p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 xml:space="preserve">        2. Анализ деятельности школ</w:t>
            </w:r>
            <w:r w:rsidR="003A0AC4">
              <w:rPr>
                <w:rFonts w:ascii="Times New Roman" w:eastAsia="Times New Roman" w:hAnsi="Times New Roman" w:cs="Times New Roman"/>
                <w:lang w:eastAsia="ru-RU"/>
              </w:rPr>
              <w:t xml:space="preserve">ьной библиотеки </w:t>
            </w:r>
          </w:p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 xml:space="preserve">        3. Об организации работы с родителями</w:t>
            </w:r>
          </w:p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 xml:space="preserve">       4.Анализ работы Совета профилактики и классных руководителей                  по профилактике наркомании и табакокурения.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Зам. директора по ВР</w:t>
            </w:r>
          </w:p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Библиотекарь.</w:t>
            </w:r>
          </w:p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Кл. руководители</w:t>
            </w:r>
          </w:p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Соц.педагог</w:t>
            </w:r>
            <w:proofErr w:type="spellEnd"/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CA5098" w:rsidRPr="00CA5098" w:rsidTr="00707725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Январь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О профилактической работе по предупреждению правонарушений и преступлений среди несовершеннолетних</w:t>
            </w:r>
          </w:p>
          <w:p w:rsidR="00CA5098" w:rsidRPr="00CA5098" w:rsidRDefault="00CA5098" w:rsidP="00CA50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Планирование мероприятий к гражданско-патриотическому месячнику.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Зам. директора по ВР</w:t>
            </w:r>
          </w:p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Соц.педагог</w:t>
            </w:r>
            <w:proofErr w:type="spellEnd"/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Кл. руководители</w:t>
            </w:r>
          </w:p>
        </w:tc>
      </w:tr>
      <w:tr w:rsidR="00CA5098" w:rsidRPr="00CA5098" w:rsidTr="00707725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Февраль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EA42EE" w:rsidP="00CA50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 организации и</w:t>
            </w:r>
            <w:r w:rsidR="00CA5098" w:rsidRPr="00CA5098">
              <w:rPr>
                <w:rFonts w:ascii="Times New Roman" w:eastAsia="Times New Roman" w:hAnsi="Times New Roman" w:cs="Times New Roman"/>
                <w:lang w:eastAsia="ru-RU"/>
              </w:rPr>
              <w:t xml:space="preserve"> проведении Дня Защитника Отечества</w:t>
            </w:r>
          </w:p>
          <w:p w:rsidR="00CA5098" w:rsidRPr="00CA5098" w:rsidRDefault="00CA5098" w:rsidP="00CA50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Анализ работы классных руководителей с детьми группы риска и неблагополучными семьями</w:t>
            </w:r>
          </w:p>
          <w:p w:rsidR="00CA5098" w:rsidRPr="00CA5098" w:rsidRDefault="00CA5098" w:rsidP="00CA50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праздника 8 Марта</w:t>
            </w:r>
          </w:p>
          <w:p w:rsidR="00CA5098" w:rsidRPr="00CA5098" w:rsidRDefault="00CA5098" w:rsidP="00CA50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Анализ посещённых классных часов и родительских собраний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Зам. директора по ВР</w:t>
            </w:r>
          </w:p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Кл. руководители</w:t>
            </w:r>
          </w:p>
        </w:tc>
      </w:tr>
      <w:tr w:rsidR="00CA5098" w:rsidRPr="00CA5098" w:rsidTr="00707725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Подготовка классных руководителей к проведению диагностики уровня воспитанности учащихся.</w:t>
            </w:r>
          </w:p>
          <w:p w:rsidR="00CA5098" w:rsidRPr="00CA5098" w:rsidRDefault="00CA5098" w:rsidP="00CA509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Анализ посещаемости учащимися школьных кружков и секций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Зам. директора по ВР</w:t>
            </w:r>
          </w:p>
          <w:p w:rsidR="00EA42EE" w:rsidRPr="00CA5098" w:rsidRDefault="00EA42EE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Педагог - психолог</w:t>
            </w:r>
          </w:p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Кл. руководители</w:t>
            </w:r>
          </w:p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Руководители кружков</w:t>
            </w:r>
          </w:p>
        </w:tc>
      </w:tr>
      <w:tr w:rsidR="00CA5098" w:rsidRPr="00CA5098" w:rsidTr="00707725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Апрель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Отчет классных руководителей об организации работы с учащимися, допускающими пропуски по неуважительной причине</w:t>
            </w:r>
          </w:p>
          <w:p w:rsidR="00CA5098" w:rsidRPr="00CA5098" w:rsidRDefault="00CA5098" w:rsidP="00CA509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Подготовка к празднованию Дня Победы</w:t>
            </w:r>
          </w:p>
          <w:p w:rsidR="00CA5098" w:rsidRPr="00CA5098" w:rsidRDefault="00CA5098" w:rsidP="00CA509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Работа классных руководителей по профориентации.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Зам. директора по ВР</w:t>
            </w:r>
          </w:p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Кл. руководители</w:t>
            </w:r>
          </w:p>
        </w:tc>
      </w:tr>
      <w:tr w:rsidR="00CA5098" w:rsidRPr="00CA5098" w:rsidTr="00707725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Май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98" w:rsidRPr="00CA5098" w:rsidRDefault="00CA5098" w:rsidP="00CA509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 xml:space="preserve">О проведение праздника </w:t>
            </w:r>
            <w:r w:rsidR="00EA42E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оследнего звонка</w:t>
            </w:r>
          </w:p>
          <w:p w:rsidR="00CA5098" w:rsidRPr="00CA5098" w:rsidRDefault="00CA5098" w:rsidP="00CA509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Отчет классных руководителей о проведенной воспитательной и профилактической работе</w:t>
            </w:r>
          </w:p>
          <w:p w:rsidR="00CA5098" w:rsidRPr="00CA5098" w:rsidRDefault="00CA5098" w:rsidP="00CA509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098">
              <w:rPr>
                <w:rFonts w:ascii="Times New Roman" w:eastAsia="Times New Roman" w:hAnsi="Times New Roman" w:cs="Times New Roman"/>
                <w:lang w:eastAsia="ru-RU"/>
              </w:rPr>
              <w:t>Об организации оздоровительного лагеря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98" w:rsidRDefault="00EA42EE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Зам. директора по ВР</w:t>
            </w:r>
          </w:p>
          <w:p w:rsidR="00EA42EE" w:rsidRDefault="00EA42EE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Классные руководители</w:t>
            </w:r>
          </w:p>
          <w:p w:rsidR="00EA42EE" w:rsidRPr="00CA5098" w:rsidRDefault="00EA42EE" w:rsidP="00CA5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Старшая вожатая</w:t>
            </w:r>
            <w:bookmarkStart w:id="0" w:name="_GoBack"/>
            <w:bookmarkEnd w:id="0"/>
          </w:p>
        </w:tc>
      </w:tr>
    </w:tbl>
    <w:p w:rsidR="00CA5098" w:rsidRPr="00CA5098" w:rsidRDefault="00CA5098" w:rsidP="00CA50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098" w:rsidRPr="00CA5098" w:rsidRDefault="00CA5098" w:rsidP="00CA5098">
      <w:pPr>
        <w:spacing w:after="200" w:line="276" w:lineRule="auto"/>
        <w:rPr>
          <w:rFonts w:ascii="Calibri" w:eastAsia="Calibri" w:hAnsi="Calibri" w:cs="Times New Roman"/>
        </w:rPr>
      </w:pPr>
    </w:p>
    <w:p w:rsidR="00CA5098" w:rsidRPr="00CA5098" w:rsidRDefault="00CA5098" w:rsidP="00CA5098">
      <w:pPr>
        <w:spacing w:after="200" w:line="276" w:lineRule="auto"/>
        <w:rPr>
          <w:rFonts w:ascii="Calibri" w:eastAsia="Calibri" w:hAnsi="Calibri" w:cs="Times New Roman"/>
        </w:rPr>
      </w:pPr>
    </w:p>
    <w:p w:rsidR="00CA5098" w:rsidRPr="00CA5098" w:rsidRDefault="00CA5098" w:rsidP="00CA5098">
      <w:pPr>
        <w:spacing w:after="200" w:line="276" w:lineRule="auto"/>
        <w:rPr>
          <w:rFonts w:ascii="Calibri" w:eastAsia="Calibri" w:hAnsi="Calibri" w:cs="Times New Roman"/>
        </w:rPr>
      </w:pPr>
    </w:p>
    <w:p w:rsidR="00CA5098" w:rsidRPr="00CA5098" w:rsidRDefault="00CA5098" w:rsidP="00CA5098">
      <w:pPr>
        <w:spacing w:after="200" w:line="276" w:lineRule="auto"/>
        <w:rPr>
          <w:rFonts w:ascii="Calibri" w:eastAsia="Calibri" w:hAnsi="Calibri" w:cs="Times New Roman"/>
        </w:rPr>
      </w:pPr>
    </w:p>
    <w:p w:rsidR="00CA5098" w:rsidRPr="00CA5098" w:rsidRDefault="00CA5098" w:rsidP="00CA5098">
      <w:pPr>
        <w:spacing w:after="200" w:line="276" w:lineRule="auto"/>
        <w:rPr>
          <w:rFonts w:ascii="Calibri" w:eastAsia="Calibri" w:hAnsi="Calibri" w:cs="Times New Roman"/>
        </w:rPr>
      </w:pPr>
    </w:p>
    <w:p w:rsidR="00CA5098" w:rsidRPr="00CA5098" w:rsidRDefault="00CA5098" w:rsidP="00CA5098">
      <w:pPr>
        <w:spacing w:after="0" w:line="240" w:lineRule="auto"/>
        <w:rPr>
          <w:rFonts w:ascii="Times New Roman" w:eastAsia="Calibri" w:hAnsi="Times New Roman" w:cs="Times New Roman"/>
          <w:b/>
          <w:color w:val="002060"/>
          <w:sz w:val="36"/>
          <w:szCs w:val="36"/>
        </w:rPr>
      </w:pPr>
    </w:p>
    <w:p w:rsidR="00EB2BC5" w:rsidRDefault="00EB2BC5"/>
    <w:sectPr w:rsidR="00EB2BC5" w:rsidSect="00CA50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51693"/>
    <w:multiLevelType w:val="hybridMultilevel"/>
    <w:tmpl w:val="2EB40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A77A26"/>
    <w:multiLevelType w:val="hybridMultilevel"/>
    <w:tmpl w:val="27FAE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C462C6"/>
    <w:multiLevelType w:val="hybridMultilevel"/>
    <w:tmpl w:val="620030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0A1EA0"/>
    <w:multiLevelType w:val="hybridMultilevel"/>
    <w:tmpl w:val="F71C8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BB6173"/>
    <w:multiLevelType w:val="hybridMultilevel"/>
    <w:tmpl w:val="75EA1C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115C8A"/>
    <w:multiLevelType w:val="hybridMultilevel"/>
    <w:tmpl w:val="BEE4C0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B3640B"/>
    <w:multiLevelType w:val="hybridMultilevel"/>
    <w:tmpl w:val="228490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1A2444"/>
    <w:multiLevelType w:val="hybridMultilevel"/>
    <w:tmpl w:val="309EAA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865A75"/>
    <w:multiLevelType w:val="hybridMultilevel"/>
    <w:tmpl w:val="D33E9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DF1BA5"/>
    <w:multiLevelType w:val="hybridMultilevel"/>
    <w:tmpl w:val="A33A92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098"/>
    <w:rsid w:val="003A0AC4"/>
    <w:rsid w:val="00CA5098"/>
    <w:rsid w:val="00EA42EE"/>
    <w:rsid w:val="00EB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FA982"/>
  <w15:chartTrackingRefBased/>
  <w15:docId w15:val="{4BD74D6E-DF65-470D-A983-4BD3D3857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2019-09-29T11:28:00Z</dcterms:created>
  <dcterms:modified xsi:type="dcterms:W3CDTF">2019-09-29T12:11:00Z</dcterms:modified>
</cp:coreProperties>
</file>